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195D" w:rsidRPr="00906E9F" w:rsidRDefault="009B195D" w:rsidP="009B195D">
      <w:pPr>
        <w:shd w:val="clear" w:color="auto" w:fill="FFFFFF"/>
        <w:ind w:left="360"/>
        <w:jc w:val="center"/>
        <w:rPr>
          <w:rFonts w:ascii="Cambria" w:eastAsia="Times New Roman" w:hAnsi="Cambria" w:cs="Tahoma"/>
          <w:color w:val="000000"/>
          <w:sz w:val="24"/>
          <w:szCs w:val="24"/>
          <w:lang w:eastAsia="pt-BR"/>
        </w:rPr>
      </w:pPr>
      <w:r w:rsidRPr="009B195D">
        <w:rPr>
          <w:rFonts w:ascii="Cambria" w:hAnsi="Cambria"/>
          <w:sz w:val="24"/>
          <w:szCs w:val="24"/>
        </w:rPr>
        <w:fldChar w:fldCharType="begin"/>
      </w:r>
      <w:r w:rsidRPr="009B195D">
        <w:rPr>
          <w:rFonts w:ascii="Cambria" w:hAnsi="Cambria"/>
          <w:sz w:val="24"/>
          <w:szCs w:val="24"/>
        </w:rPr>
        <w:instrText xml:space="preserve"> HYPERLINK "http://www.jfal.jus.br/downloads/ngp-online/Ficha%20de%20Inscri%C3%A7%C3%A3o%20ou%20Termo%20de%20Oferta%20FUNPRESP.pdf" </w:instrText>
      </w:r>
      <w:r w:rsidRPr="009B195D">
        <w:rPr>
          <w:rFonts w:ascii="Cambria" w:hAnsi="Cambria"/>
          <w:sz w:val="24"/>
          <w:szCs w:val="24"/>
        </w:rPr>
        <w:fldChar w:fldCharType="separate"/>
      </w:r>
      <w:r w:rsidRPr="009B195D">
        <w:rPr>
          <w:rFonts w:ascii="Cambria" w:eastAsia="Times New Roman" w:hAnsi="Cambria" w:cs="Tahoma"/>
          <w:color w:val="333333"/>
          <w:sz w:val="24"/>
          <w:szCs w:val="24"/>
          <w:lang w:eastAsia="pt-BR"/>
        </w:rPr>
        <w:t xml:space="preserve"> FUNPRESP</w:t>
      </w:r>
      <w:r w:rsidRPr="009B195D">
        <w:rPr>
          <w:rFonts w:ascii="Cambria" w:eastAsia="Times New Roman" w:hAnsi="Cambria" w:cs="Tahoma"/>
          <w:color w:val="333333"/>
          <w:sz w:val="24"/>
          <w:szCs w:val="24"/>
          <w:lang w:eastAsia="pt-BR"/>
        </w:rPr>
        <w:fldChar w:fldCharType="end"/>
      </w:r>
      <w:r w:rsidRPr="009B195D">
        <w:rPr>
          <w:rFonts w:ascii="Cambria" w:eastAsia="Times New Roman" w:hAnsi="Cambria" w:cs="Tahoma"/>
          <w:color w:val="000000"/>
          <w:sz w:val="24"/>
          <w:szCs w:val="24"/>
          <w:lang w:eastAsia="pt-BR"/>
        </w:rPr>
        <w:t>-JUD</w:t>
      </w:r>
    </w:p>
    <w:p w:rsidR="00A3201B" w:rsidRDefault="00A3201B"/>
    <w:p w:rsidR="009B195D" w:rsidRDefault="009B195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195D" w:rsidTr="009B195D">
        <w:tc>
          <w:tcPr>
            <w:tcW w:w="6706" w:type="dxa"/>
          </w:tcPr>
          <w:p w:rsidR="009B195D" w:rsidRDefault="009B195D" w:rsidP="00921282">
            <w:pPr>
              <w:spacing w:before="240" w:after="168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43"/>
                <w:szCs w:val="43"/>
                <w:lang w:eastAsia="pt-BR"/>
              </w:rPr>
            </w:pPr>
            <w:r>
              <w:rPr>
                <w:rStyle w:val="Forte"/>
                <w:rFonts w:ascii="Arial" w:hAnsi="Arial" w:cs="Arial"/>
                <w:color w:val="000000"/>
                <w:shd w:val="clear" w:color="auto" w:fill="FDFDFD"/>
              </w:rPr>
              <w:t>Ficha de inscrição: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>  </w:t>
            </w:r>
            <w:hyperlink r:id="rId4" w:tgtFrame="_blank" w:history="1">
              <w:r>
                <w:rPr>
                  <w:rStyle w:val="Hyperlink"/>
                  <w:rFonts w:ascii="Arial" w:hAnsi="Arial" w:cs="Arial"/>
                  <w:color w:val="336699"/>
                  <w:shd w:val="clear" w:color="auto" w:fill="FDFDFD"/>
                </w:rPr>
                <w:t>http://www.funprespjud.com.br/wp-content/uploads/Formularios/ficha_de_inscricao.pd</w:t>
              </w:r>
            </w:hyperlink>
          </w:p>
        </w:tc>
      </w:tr>
      <w:tr w:rsidR="009B195D" w:rsidTr="009B195D">
        <w:tc>
          <w:tcPr>
            <w:tcW w:w="6706" w:type="dxa"/>
          </w:tcPr>
          <w:p w:rsidR="009B195D" w:rsidRPr="00906E9F" w:rsidRDefault="009B195D" w:rsidP="009B195D">
            <w:pPr>
              <w:shd w:val="clear" w:color="auto" w:fill="FFFFFF"/>
              <w:ind w:left="360"/>
              <w:rPr>
                <w:rStyle w:val="Forte"/>
                <w:rFonts w:ascii="Cambria" w:hAnsi="Cambria" w:cs="Arial"/>
                <w:color w:val="000000"/>
                <w:sz w:val="24"/>
                <w:szCs w:val="24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hd w:val="clear" w:color="auto" w:fill="FDFDFD"/>
              </w:rPr>
              <w:t> </w:t>
            </w:r>
            <w:r w:rsidRPr="00906E9F">
              <w:rPr>
                <w:rStyle w:val="Forte"/>
                <w:rFonts w:ascii="Cambria" w:hAnsi="Cambria" w:cs="Arial"/>
                <w:color w:val="000000"/>
                <w:sz w:val="24"/>
                <w:szCs w:val="24"/>
                <w:shd w:val="clear" w:color="auto" w:fill="FDFDFD"/>
              </w:rPr>
              <w:t>Ficha de atualização cadastral</w:t>
            </w:r>
          </w:p>
          <w:p w:rsidR="009B195D" w:rsidRDefault="00135A40" w:rsidP="00921282">
            <w:pPr>
              <w:spacing w:before="240" w:after="168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43"/>
                <w:szCs w:val="43"/>
                <w:lang w:eastAsia="pt-BR"/>
              </w:rPr>
            </w:pPr>
            <w:hyperlink r:id="rId5" w:tgtFrame="_blank" w:history="1">
              <w:r w:rsidR="009B195D">
                <w:rPr>
                  <w:rStyle w:val="Hyperlink"/>
                  <w:rFonts w:ascii="Arial" w:hAnsi="Arial" w:cs="Arial"/>
                  <w:color w:val="336699"/>
                  <w:shd w:val="clear" w:color="auto" w:fill="FDFDFD"/>
                </w:rPr>
                <w:t>http://www.funprespjud.com.br/wp-content/uploads/Formularios/ficha-atualizacao-cadastral.pdf</w:t>
              </w:r>
            </w:hyperlink>
            <w:r w:rsidR="009B195D">
              <w:rPr>
                <w:rStyle w:val="object"/>
                <w:rFonts w:ascii="Arial" w:hAnsi="Arial" w:cs="Arial"/>
                <w:color w:val="336699"/>
                <w:shd w:val="clear" w:color="auto" w:fill="FDFDFD"/>
              </w:rPr>
              <w:t xml:space="preserve">  </w:t>
            </w:r>
          </w:p>
        </w:tc>
      </w:tr>
      <w:tr w:rsidR="009B195D" w:rsidTr="009B195D">
        <w:tc>
          <w:tcPr>
            <w:tcW w:w="6706" w:type="dxa"/>
          </w:tcPr>
          <w:p w:rsidR="009B195D" w:rsidRDefault="009B195D" w:rsidP="009B195D">
            <w:pPr>
              <w:spacing w:before="240" w:after="168"/>
              <w:outlineLvl w:val="1"/>
              <w:rPr>
                <w:rFonts w:ascii="Arial" w:hAnsi="Arial" w:cs="Arial"/>
                <w:color w:val="000000"/>
                <w:shd w:val="clear" w:color="auto" w:fill="FDFDFD"/>
              </w:rPr>
            </w:pPr>
            <w:r>
              <w:rPr>
                <w:rStyle w:val="Forte"/>
                <w:rFonts w:ascii="Arial" w:hAnsi="Arial" w:cs="Arial"/>
                <w:color w:val="000000"/>
                <w:shd w:val="clear" w:color="auto" w:fill="FDFDFD"/>
              </w:rPr>
              <w:t>Requerimento para cancelamento de inscrição automática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> (para as solicitações de cancelamentos realizados</w:t>
            </w:r>
            <w:r>
              <w:rPr>
                <w:rStyle w:val="Forte"/>
                <w:rFonts w:ascii="Arial" w:hAnsi="Arial" w:cs="Arial"/>
                <w:color w:val="000000"/>
                <w:shd w:val="clear" w:color="auto" w:fill="FDFDFD"/>
              </w:rPr>
              <w:t> até 90 dias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> da adesão ao plano</w:t>
            </w:r>
            <w:r>
              <w:rPr>
                <w:rFonts w:ascii="Arial" w:hAnsi="Arial" w:cs="Arial"/>
                <w:b/>
                <w:bCs/>
                <w:color w:val="777777"/>
                <w:shd w:val="clear" w:color="auto" w:fill="FDFDFD"/>
              </w:rPr>
              <w:t>: 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336699"/>
                  <w:shd w:val="clear" w:color="auto" w:fill="FDFDFD"/>
                </w:rPr>
                <w:t>http://www.funprespjud.com.br/wp-content/uploads/Formularios/requerimento-cancelamento-inscricao-automatica.pdf</w:t>
              </w:r>
            </w:hyperlink>
          </w:p>
        </w:tc>
      </w:tr>
      <w:tr w:rsidR="009B195D" w:rsidTr="009B195D">
        <w:tc>
          <w:tcPr>
            <w:tcW w:w="6706" w:type="dxa"/>
          </w:tcPr>
          <w:p w:rsidR="009B195D" w:rsidRDefault="009B195D" w:rsidP="009B195D">
            <w:pPr>
              <w:spacing w:before="240" w:after="168"/>
              <w:outlineLvl w:val="1"/>
              <w:rPr>
                <w:rFonts w:ascii="Arial" w:hAnsi="Arial" w:cs="Arial"/>
                <w:color w:val="000000"/>
                <w:shd w:val="clear" w:color="auto" w:fill="FDFDFD"/>
              </w:rPr>
            </w:pPr>
            <w:r>
              <w:rPr>
                <w:rStyle w:val="Forte"/>
                <w:rFonts w:ascii="Arial" w:hAnsi="Arial" w:cs="Arial"/>
                <w:color w:val="000000"/>
                <w:shd w:val="clear" w:color="auto" w:fill="FFFFFF"/>
              </w:rPr>
              <w:t>Requerimento para cancelamento de inscrição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(para as solicitações de cancelamentos realizados </w:t>
            </w:r>
            <w:r>
              <w:rPr>
                <w:rStyle w:val="Forte"/>
                <w:rFonts w:ascii="Arial" w:hAnsi="Arial" w:cs="Arial"/>
                <w:color w:val="000000"/>
                <w:shd w:val="clear" w:color="auto" w:fill="FFFFFF"/>
              </w:rPr>
              <w:t>após o prazo de 90 dias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da adesão ao plano): 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336699"/>
                  <w:shd w:val="clear" w:color="auto" w:fill="FFFFFF"/>
                </w:rPr>
                <w:t>http://www.funprespjud.com.br/wp-content/uploads/Formularios/Cancelamento-da-inscricao.pdf</w:t>
              </w:r>
            </w:hyperlink>
          </w:p>
        </w:tc>
      </w:tr>
      <w:tr w:rsidR="009B195D" w:rsidTr="009B195D">
        <w:tc>
          <w:tcPr>
            <w:tcW w:w="6706" w:type="dxa"/>
          </w:tcPr>
          <w:p w:rsidR="009B195D" w:rsidRDefault="009B195D" w:rsidP="00921282">
            <w:pPr>
              <w:spacing w:before="240" w:after="168"/>
              <w:outlineLvl w:val="1"/>
              <w:rPr>
                <w:rFonts w:ascii="Arial" w:hAnsi="Arial" w:cs="Arial"/>
                <w:color w:val="000000"/>
                <w:shd w:val="clear" w:color="auto" w:fill="FDFDFD"/>
              </w:rPr>
            </w:pPr>
            <w:r>
              <w:rPr>
                <w:rStyle w:val="Forte"/>
                <w:rFonts w:ascii="Arial" w:hAnsi="Arial" w:cs="Arial"/>
                <w:color w:val="000000"/>
                <w:shd w:val="clear" w:color="auto" w:fill="FDFDFD"/>
              </w:rPr>
              <w:t>Opção pelo regime de tributação do imposto de renda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> (a ser preenchido até o último dia útil do mês subsequente à adesão):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336699"/>
                  <w:shd w:val="clear" w:color="auto" w:fill="FDFDFD"/>
                </w:rPr>
                <w:t>http://www.funprespjud.com.br/wp-content/uploads/Formularios/formulario_de_opcao_pelo_regime_de_tributacao.pdf</w:t>
              </w:r>
            </w:hyperlink>
          </w:p>
        </w:tc>
      </w:tr>
      <w:tr w:rsidR="009B195D" w:rsidTr="009B195D">
        <w:tc>
          <w:tcPr>
            <w:tcW w:w="6706" w:type="dxa"/>
          </w:tcPr>
          <w:p w:rsidR="009B195D" w:rsidRDefault="009B195D" w:rsidP="00921282">
            <w:pPr>
              <w:spacing w:before="240" w:after="168"/>
              <w:outlineLvl w:val="1"/>
              <w:rPr>
                <w:rFonts w:ascii="Arial" w:hAnsi="Arial" w:cs="Arial"/>
                <w:color w:val="000000"/>
                <w:shd w:val="clear" w:color="auto" w:fill="FDFDFD"/>
              </w:rPr>
            </w:pPr>
            <w:r>
              <w:rPr>
                <w:rStyle w:val="Forte"/>
                <w:rFonts w:ascii="Arial" w:hAnsi="Arial" w:cs="Arial"/>
                <w:color w:val="000000"/>
                <w:shd w:val="clear" w:color="auto" w:fill="FDFDFD"/>
              </w:rPr>
              <w:t>Informações complementares à inscrição automática: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> 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336699"/>
                  <w:shd w:val="clear" w:color="auto" w:fill="FDFDFD"/>
                </w:rPr>
                <w:t>http://www.funprespjud.com.br/wp-content/uploads/Formularios/informacoes_complementares_da_inscricao_automatica.pdf</w:t>
              </w:r>
            </w:hyperlink>
          </w:p>
        </w:tc>
      </w:tr>
      <w:tr w:rsidR="009B195D" w:rsidTr="009B195D">
        <w:tc>
          <w:tcPr>
            <w:tcW w:w="6706" w:type="dxa"/>
          </w:tcPr>
          <w:p w:rsidR="009B195D" w:rsidRDefault="009B195D" w:rsidP="00921282">
            <w:pPr>
              <w:spacing w:before="240" w:after="168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43"/>
                <w:szCs w:val="43"/>
                <w:lang w:eastAsia="pt-BR"/>
              </w:rPr>
            </w:pPr>
            <w:r>
              <w:rPr>
                <w:rStyle w:val="Forte"/>
                <w:rFonts w:ascii="Arial" w:hAnsi="Arial" w:cs="Arial"/>
                <w:color w:val="000000"/>
                <w:shd w:val="clear" w:color="auto" w:fill="FDFDFD"/>
              </w:rPr>
              <w:t>Formulário de  </w:t>
            </w:r>
            <w:r>
              <w:rPr>
                <w:rStyle w:val="Forte"/>
                <w:rFonts w:ascii="Arial" w:hAnsi="Arial" w:cs="Arial"/>
                <w:color w:val="000000"/>
                <w:shd w:val="clear" w:color="auto" w:fill="FFFFFF"/>
              </w:rPr>
              <w:t>Cobertura Adicional de Risco - </w:t>
            </w:r>
            <w:r>
              <w:rPr>
                <w:rStyle w:val="Forte"/>
                <w:rFonts w:ascii="Arial" w:hAnsi="Arial" w:cs="Arial"/>
                <w:color w:val="000000"/>
                <w:shd w:val="clear" w:color="auto" w:fill="FDFDFD"/>
              </w:rPr>
              <w:t>CAR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> - para adesão ao seguro :  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336699"/>
                  <w:shd w:val="clear" w:color="auto" w:fill="FDFDFD"/>
                </w:rPr>
                <w:t>http://www.funprespjud.com.br/wp-content/uploads/Formularios/SEGURO/contratacao-da-car.pdf</w:t>
              </w:r>
            </w:hyperlink>
          </w:p>
        </w:tc>
      </w:tr>
    </w:tbl>
    <w:p w:rsidR="009B195D" w:rsidRDefault="009B195D"/>
    <w:sectPr w:rsidR="009B1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5D"/>
    <w:rsid w:val="00135A40"/>
    <w:rsid w:val="009B195D"/>
    <w:rsid w:val="00A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34BC-E66D-4E86-A2A8-01203022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9B195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B195D"/>
    <w:rPr>
      <w:b/>
      <w:bCs/>
    </w:rPr>
  </w:style>
  <w:style w:type="character" w:customStyle="1" w:styleId="object">
    <w:name w:val="object"/>
    <w:basedOn w:val="Fontepargpadro"/>
    <w:rsid w:val="009B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prespjud.com.br/wp-content/uploads/Formularios/formulario_de_opcao_pelo_regime_de_tributaca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nprespjud.com.br/wp-content/uploads/Formularios/Cancelamento-da-inscricao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prespjud.com.br/wp-content/uploads/Formularios/requerimento-cancelamento-inscricao-automatic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unprespjud.com.br/wp-content/uploads/Formularios/ficha-atualizacao-cadastral.pdf" TargetMode="External"/><Relationship Id="rId10" Type="http://schemas.openxmlformats.org/officeDocument/2006/relationships/hyperlink" Target="http://www.funprespjud.com.br/wp-content/uploads/Formularios/SEGURO/contratacao-da-car.pdf" TargetMode="External"/><Relationship Id="rId4" Type="http://schemas.openxmlformats.org/officeDocument/2006/relationships/hyperlink" Target="http://www.funprespjud.com.br/wp-content/uploads/Formularios/ficha_de_inscricao.pdf" TargetMode="External"/><Relationship Id="rId9" Type="http://schemas.openxmlformats.org/officeDocument/2006/relationships/hyperlink" Target="http://www.funprespjud.com.br/wp-content/uploads/Formularios/informacoes_complementares_da_inscricao_automatic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2</cp:revision>
  <dcterms:created xsi:type="dcterms:W3CDTF">2022-02-25T21:36:00Z</dcterms:created>
  <dcterms:modified xsi:type="dcterms:W3CDTF">2022-02-25T21:36:00Z</dcterms:modified>
</cp:coreProperties>
</file>